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FF" w:rsidRDefault="001E46FF" w:rsidP="004A6896">
      <w:pPr>
        <w:jc w:val="both"/>
      </w:pPr>
    </w:p>
    <w:p w:rsidR="001E46FF" w:rsidRDefault="001E46FF">
      <w:pPr>
        <w:ind w:firstLine="1418"/>
        <w:jc w:val="both"/>
        <w:rPr>
          <w:sz w:val="28"/>
        </w:rPr>
      </w:pPr>
      <w:r>
        <w:rPr>
          <w:noProof/>
          <w:lang w:val="es-ES" w:eastAsia="es-E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22.95pt;margin-top:46.75pt;width:98.95pt;height:87.2pt;z-index:251658240;visibility:visible;mso-wrap-distance-left:9.05pt;mso-wrap-distance-right:9.05pt">
            <v:imagedata r:id="rId5" o:title=""/>
            <w10:wrap type="topAndBottom"/>
          </v:shape>
        </w:pict>
      </w:r>
    </w:p>
    <w:p w:rsidR="001E46FF" w:rsidRDefault="001E46FF">
      <w:pPr>
        <w:jc w:val="center"/>
        <w:rPr>
          <w:b/>
        </w:rPr>
      </w:pPr>
    </w:p>
    <w:p w:rsidR="001E46FF" w:rsidRDefault="001E46FF">
      <w:pPr>
        <w:jc w:val="center"/>
        <w:rPr>
          <w:b/>
        </w:rPr>
      </w:pPr>
    </w:p>
    <w:p w:rsidR="001E46FF" w:rsidRDefault="001E46FF">
      <w:pPr>
        <w:jc w:val="center"/>
        <w:rPr>
          <w:b/>
        </w:rPr>
      </w:pPr>
    </w:p>
    <w:p w:rsidR="001E46FF" w:rsidRDefault="001E46FF">
      <w:pPr>
        <w:jc w:val="center"/>
        <w:rPr>
          <w:b/>
        </w:rPr>
      </w:pPr>
      <w:r>
        <w:rPr>
          <w:b/>
        </w:rPr>
        <w:t>CONCURSO</w:t>
      </w:r>
    </w:p>
    <w:p w:rsidR="001E46FF" w:rsidRDefault="001E46FF">
      <w:pPr>
        <w:pStyle w:val="Encabezado2"/>
        <w:rPr>
          <w:rFonts w:ascii="Arial" w:hAnsi="Arial"/>
          <w:shadow/>
          <w:color w:val="FF0000"/>
          <w:sz w:val="28"/>
        </w:rPr>
      </w:pPr>
      <w:r>
        <w:rPr>
          <w:rFonts w:ascii="Arial" w:hAnsi="Arial"/>
          <w:shadow/>
          <w:color w:val="FF0000"/>
          <w:sz w:val="28"/>
        </w:rPr>
        <w:t xml:space="preserve"> FELICITACIÓN DE NAVIDAD DE LA JUNTA MUNICIPAL CENTRO.</w:t>
      </w:r>
    </w:p>
    <w:p w:rsidR="001E46FF" w:rsidRDefault="001E46FF"/>
    <w:p w:rsidR="001E46FF" w:rsidRDefault="001E46FF"/>
    <w:p w:rsidR="001E46FF" w:rsidRDefault="001E46FF">
      <w:pPr>
        <w:pStyle w:val="Encabezado2"/>
      </w:pPr>
      <w:r>
        <w:t>BASES</w:t>
      </w:r>
    </w:p>
    <w:p w:rsidR="001E46FF" w:rsidRDefault="001E46FF">
      <w:pPr>
        <w:jc w:val="center"/>
        <w:rPr>
          <w:b/>
        </w:rPr>
      </w:pPr>
    </w:p>
    <w:p w:rsidR="001E46FF" w:rsidRDefault="001E46FF">
      <w:pPr>
        <w:pStyle w:val="Cuerpodetex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- Podrán participar en el concurso, todos los niños y niñas que vivan en el  distrito Centro o que estén escolarizados en un colegio del Distrito Centro.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>2. - Las modalidades serán las siguientes: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ab/>
        <w:t>a.- Primer ciclo de primaria</w:t>
      </w:r>
    </w:p>
    <w:p w:rsidR="001E46FF" w:rsidRDefault="001E46FF">
      <w:pPr>
        <w:jc w:val="both"/>
        <w:rPr>
          <w:sz w:val="22"/>
        </w:rPr>
      </w:pPr>
      <w:r>
        <w:rPr>
          <w:sz w:val="22"/>
        </w:rPr>
        <w:tab/>
        <w:t>b.- Segundo ciclo de primaria</w:t>
      </w:r>
    </w:p>
    <w:p w:rsidR="001E46FF" w:rsidRDefault="001E46FF">
      <w:pPr>
        <w:jc w:val="both"/>
        <w:rPr>
          <w:sz w:val="22"/>
        </w:rPr>
      </w:pPr>
      <w:r>
        <w:rPr>
          <w:sz w:val="22"/>
        </w:rPr>
        <w:tab/>
        <w:t>c.- Tercer ciclo de primaria</w:t>
      </w:r>
    </w:p>
    <w:p w:rsidR="001E46FF" w:rsidRDefault="001E46FF">
      <w:pPr>
        <w:jc w:val="both"/>
        <w:rPr>
          <w:sz w:val="22"/>
        </w:rPr>
      </w:pPr>
      <w:r>
        <w:rPr>
          <w:sz w:val="22"/>
        </w:rPr>
        <w:tab/>
      </w:r>
    </w:p>
    <w:p w:rsidR="001E46FF" w:rsidRDefault="001E46FF">
      <w:pPr>
        <w:jc w:val="both"/>
        <w:rPr>
          <w:sz w:val="22"/>
        </w:rPr>
      </w:pPr>
      <w:r>
        <w:rPr>
          <w:sz w:val="22"/>
        </w:rPr>
        <w:t>3. - Se valorará: La creatividad y la originalidad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pStyle w:val="BodyText2"/>
      </w:pPr>
      <w:r>
        <w:t xml:space="preserve">4. – </w:t>
      </w:r>
      <w:r w:rsidRPr="004A6896">
        <w:rPr>
          <w:b/>
        </w:rPr>
        <w:t>La forma de acceso al concurso se realizará a través del colegio</w:t>
      </w:r>
      <w:r>
        <w:t xml:space="preserve">: 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Los colegios que quieran participar lo comunicarán a la Junta por teléfono 976/726110, correo electrónico </w:t>
      </w:r>
      <w:hyperlink r:id="rId6">
        <w:r>
          <w:rPr>
            <w:rStyle w:val="EnlacedeInternet"/>
            <w:rFonts w:cs="Tahoma"/>
          </w:rPr>
          <w:t>junta-centro@zaragoza.es</w:t>
        </w:r>
      </w:hyperlink>
      <w:r>
        <w:rPr>
          <w:sz w:val="22"/>
        </w:rPr>
        <w:t xml:space="preserve"> o por fax 976/726113 .</w:t>
      </w:r>
    </w:p>
    <w:p w:rsidR="001E46FF" w:rsidRPr="004A6896" w:rsidRDefault="001E46FF">
      <w:pPr>
        <w:numPr>
          <w:ilvl w:val="0"/>
          <w:numId w:val="2"/>
        </w:numPr>
        <w:jc w:val="both"/>
        <w:rPr>
          <w:b/>
          <w:sz w:val="22"/>
        </w:rPr>
      </w:pPr>
      <w:r w:rsidRPr="004A6896">
        <w:rPr>
          <w:b/>
          <w:sz w:val="22"/>
        </w:rPr>
        <w:t>Los colegios participantes seleccionarán tres originales por categoría para su remisión a la Junta antes de que termine el plazo.</w:t>
      </w:r>
    </w:p>
    <w:p w:rsidR="001E46FF" w:rsidRDefault="001E46F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Los originales llevarán escrito en el reverso: nombre y apellidos del niño/a, edad, curso y clase y el Colegio.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>5.- Soporte y técnica.</w:t>
      </w:r>
    </w:p>
    <w:p w:rsidR="001E46FF" w:rsidRDefault="001E46F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Son válidos todos los trabajos en formato papel que no superen el tamaño Din A-4. </w:t>
      </w:r>
    </w:p>
    <w:p w:rsidR="001E46FF" w:rsidRDefault="001E46F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Son válidas todas las técnicas siempre y cuando no impliquen volumen.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>6</w:t>
      </w:r>
      <w:r w:rsidRPr="004A6896">
        <w:rPr>
          <w:b/>
          <w:sz w:val="22"/>
        </w:rPr>
        <w:t>.- La fecha de entrega de trabajos por parte de los colegios finaliza el día 27</w:t>
      </w:r>
      <w:r w:rsidRPr="004A6896">
        <w:rPr>
          <w:b/>
          <w:color w:val="FF0000"/>
          <w:sz w:val="22"/>
        </w:rPr>
        <w:t xml:space="preserve"> </w:t>
      </w:r>
      <w:r w:rsidRPr="004A6896">
        <w:rPr>
          <w:b/>
          <w:sz w:val="22"/>
        </w:rPr>
        <w:t>noviembre,</w:t>
      </w:r>
      <w:r w:rsidRPr="004A6896">
        <w:rPr>
          <w:b/>
          <w:color w:val="FF0000"/>
          <w:sz w:val="22"/>
        </w:rPr>
        <w:t xml:space="preserve"> </w:t>
      </w:r>
      <w:r w:rsidRPr="004A6896">
        <w:rPr>
          <w:b/>
          <w:sz w:val="22"/>
        </w:rPr>
        <w:t>viernes, a las 14 horas</w:t>
      </w:r>
      <w:r>
        <w:rPr>
          <w:sz w:val="22"/>
        </w:rPr>
        <w:t>.</w:t>
      </w:r>
    </w:p>
    <w:p w:rsidR="001E46FF" w:rsidRDefault="001E46FF">
      <w:pPr>
        <w:jc w:val="both"/>
        <w:rPr>
          <w:color w:val="FF0000"/>
          <w:sz w:val="22"/>
        </w:rPr>
      </w:pPr>
    </w:p>
    <w:p w:rsidR="001E46FF" w:rsidRDefault="001E46FF">
      <w:pPr>
        <w:pStyle w:val="BodyText2"/>
      </w:pPr>
      <w:r>
        <w:t xml:space="preserve">7.- La presentación de un trabajo supone la aceptación de estas bases así como la decisión del jurado. 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>8.- El trabajo ganador lo reproducirá la Junta Municipal Centro para  felicitar la Navidad a los vecinos y asociaciones del distrito. El resto de los trabajos se podrán recoger hasta el día 11 de enero. Pasada esa fecha se destruirán.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pStyle w:val="BodyText2"/>
      </w:pPr>
      <w:r>
        <w:t xml:space="preserve">9. - El jurado está compuesto por : 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La Concejal Presidente de la Junta Municipal Centro, o en su caso en quien ella delegue.</w:t>
      </w:r>
    </w:p>
    <w:p w:rsidR="001E46FF" w:rsidRDefault="001E46F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Un Vocal de cada grupo político con representación en la Junta Municipal Centro.</w:t>
      </w:r>
    </w:p>
    <w:p w:rsidR="001E46FF" w:rsidRDefault="001E46F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Dos representantes de los colegios elegidos al azar. </w:t>
      </w:r>
    </w:p>
    <w:p w:rsidR="001E46FF" w:rsidRDefault="001E46F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La Técnico de Infancia del Distrito o persona que designe.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>10. - La decisión se tomará de forma unánime.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>11. - El jurado se reserva el derecho a dejar desiertos los premios, debido a la escasa calidad de los trabajos presentados, o al escaso número de éstos.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>12. –Los premios se fallarán el 1 de diciembre y la organización contactará con los finalistas para comunicarles los resultados, además de hacerlo público en el Pleno de la Junta Municipal.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ind w:left="705"/>
        <w:jc w:val="both"/>
        <w:rPr>
          <w:sz w:val="22"/>
        </w:rPr>
      </w:pPr>
      <w:r>
        <w:rPr>
          <w:sz w:val="22"/>
        </w:rPr>
        <w:t>PRIMER PREMIO.- Se le entregarán dos pases de temporada para el Parque de Atracciones de Zaragoza.</w:t>
      </w:r>
    </w:p>
    <w:p w:rsidR="001E46FF" w:rsidRDefault="001E46FF">
      <w:pPr>
        <w:jc w:val="both"/>
        <w:rPr>
          <w:sz w:val="22"/>
        </w:rPr>
      </w:pPr>
      <w:r>
        <w:rPr>
          <w:sz w:val="22"/>
        </w:rPr>
        <w:tab/>
        <w:t>SEGUNDO Y TERCER PREMIO.- Recibirán unos obsequios.</w:t>
      </w:r>
    </w:p>
    <w:p w:rsidR="001E46FF" w:rsidRDefault="001E46FF">
      <w:pPr>
        <w:jc w:val="both"/>
        <w:rPr>
          <w:sz w:val="22"/>
        </w:rPr>
      </w:pPr>
      <w:r>
        <w:rPr>
          <w:sz w:val="22"/>
        </w:rPr>
        <w:tab/>
        <w:t>Al colegio ganador  se le hará entrega de un lote de libros por valor de 300,00€.</w:t>
      </w:r>
      <w:r>
        <w:rPr>
          <w:sz w:val="22"/>
        </w:rPr>
        <w:tab/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  <w:r>
        <w:rPr>
          <w:sz w:val="22"/>
        </w:rPr>
        <w:t>13 - La entrega de premios se realizará en la Junta Municipal Centro, se avisará con antelación.</w:t>
      </w: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p w:rsidR="001E46FF" w:rsidRDefault="001E46FF">
      <w:pPr>
        <w:jc w:val="both"/>
        <w:rPr>
          <w:sz w:val="22"/>
        </w:rPr>
      </w:pPr>
    </w:p>
    <w:sectPr w:rsidR="001E46FF" w:rsidSect="00F53ED8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B8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FB38E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2E2D8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ED8"/>
    <w:rsid w:val="0007669C"/>
    <w:rsid w:val="001E46FF"/>
    <w:rsid w:val="004A6896"/>
    <w:rsid w:val="0094201B"/>
    <w:rsid w:val="00F5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D8"/>
    <w:pPr>
      <w:widowControl w:val="0"/>
      <w:suppressAutoHyphens/>
    </w:pPr>
    <w:rPr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rsid w:val="00F53ED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uiPriority w:val="99"/>
    <w:rsid w:val="00F53ED8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customStyle="1" w:styleId="WW8Num6z0">
    <w:name w:val="WW8Num6z0"/>
    <w:uiPriority w:val="99"/>
    <w:rsid w:val="00F53ED8"/>
    <w:rPr>
      <w:rFonts w:ascii="Symbol" w:hAnsi="Symbol"/>
    </w:rPr>
  </w:style>
  <w:style w:type="character" w:customStyle="1" w:styleId="EnlacedeInternet">
    <w:name w:val="Enlace de Internet"/>
    <w:basedOn w:val="DefaultParagraphFont"/>
    <w:uiPriority w:val="99"/>
    <w:rsid w:val="00F53ED8"/>
    <w:rPr>
      <w:rFonts w:cs="Times New Roman"/>
      <w:color w:val="0000FF"/>
      <w:u w:val="single"/>
    </w:rPr>
  </w:style>
  <w:style w:type="character" w:customStyle="1" w:styleId="WW8Num9z0">
    <w:name w:val="WW8Num9z0"/>
    <w:uiPriority w:val="99"/>
    <w:rsid w:val="00F53ED8"/>
    <w:rPr>
      <w:rFonts w:ascii="Symbol" w:hAnsi="Symbol"/>
    </w:rPr>
  </w:style>
  <w:style w:type="paragraph" w:styleId="Header">
    <w:name w:val="header"/>
    <w:basedOn w:val="Normal"/>
    <w:next w:val="Cuerpodetexto"/>
    <w:link w:val="HeaderChar"/>
    <w:uiPriority w:val="99"/>
    <w:rsid w:val="00F53ED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418"/>
    <w:rPr>
      <w:sz w:val="24"/>
      <w:szCs w:val="24"/>
      <w:lang w:val="de-DE" w:eastAsia="ja-JP" w:bidi="fa-IR"/>
    </w:rPr>
  </w:style>
  <w:style w:type="paragraph" w:customStyle="1" w:styleId="Cuerpodetexto">
    <w:name w:val="Cuerpo de texto"/>
    <w:basedOn w:val="Normal"/>
    <w:uiPriority w:val="99"/>
    <w:rsid w:val="00F53ED8"/>
    <w:pPr>
      <w:spacing w:after="120"/>
    </w:pPr>
  </w:style>
  <w:style w:type="paragraph" w:styleId="List">
    <w:name w:val="List"/>
    <w:basedOn w:val="Cuerpodetexto"/>
    <w:uiPriority w:val="99"/>
    <w:rsid w:val="00F53ED8"/>
  </w:style>
  <w:style w:type="paragraph" w:customStyle="1" w:styleId="Pie">
    <w:name w:val="Pie"/>
    <w:basedOn w:val="Normal"/>
    <w:uiPriority w:val="99"/>
    <w:rsid w:val="00F53ED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53ED8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F53ED8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2418"/>
    <w:rPr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ta-centro@ayto-zaragoz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2</Pages>
  <Words>407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vea-murguía berges</cp:lastModifiedBy>
  <cp:revision>6</cp:revision>
  <cp:lastPrinted>2012-10-10T12:28:00Z</cp:lastPrinted>
  <dcterms:created xsi:type="dcterms:W3CDTF">2009-04-16T11:32:00Z</dcterms:created>
  <dcterms:modified xsi:type="dcterms:W3CDTF">2015-11-15T10:12:00Z</dcterms:modified>
</cp:coreProperties>
</file>